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sz w:val="36"/>
          <w:szCs w:val="44"/>
          <w:lang w:val="en-US" w:eastAsia="zh-CN"/>
        </w:rPr>
      </w:pPr>
      <w:r>
        <w:rPr>
          <w:rFonts w:hint="eastAsia" w:ascii="Arial" w:hAnsi="Arial" w:cs="Arial"/>
          <w:sz w:val="36"/>
          <w:szCs w:val="44"/>
          <w:lang w:val="en-US" w:eastAsia="zh-CN"/>
        </w:rPr>
        <w:t xml:space="preserve">  </w:t>
      </w:r>
      <w:r>
        <w:rPr>
          <w:rFonts w:hint="default" w:ascii="Arial" w:hAnsi="Arial" w:cs="Arial"/>
          <w:sz w:val="36"/>
          <w:szCs w:val="44"/>
          <w:lang w:val="en-US" w:eastAsia="zh-CN"/>
        </w:rPr>
        <w:t>Eanjia Bubble Balloon Use Instruction</w:t>
      </w:r>
    </w:p>
    <w:p>
      <w:pPr>
        <w:jc w:val="center"/>
        <w:rPr>
          <w:rFonts w:hint="default" w:ascii="Arial" w:hAnsi="Arial" w:cs="Arial"/>
          <w:sz w:val="36"/>
          <w:szCs w:val="44"/>
          <w:lang w:val="en-US" w:eastAsia="zh-CN"/>
        </w:rPr>
      </w:pPr>
    </w:p>
    <w:p>
      <w:pPr>
        <w:ind w:firstLine="1800" w:firstLineChars="500"/>
        <w:jc w:val="both"/>
        <w:rPr>
          <w:rFonts w:hint="default" w:ascii="Arial" w:hAnsi="Arial" w:cs="Arial"/>
          <w:sz w:val="36"/>
          <w:szCs w:val="44"/>
          <w:lang w:val="en-US" w:eastAsia="zh-CN"/>
        </w:rPr>
      </w:pPr>
      <w:r>
        <w:rPr>
          <w:rFonts w:hint="default" w:ascii="Arial" w:hAnsi="Arial" w:cs="Arial"/>
          <w:sz w:val="36"/>
          <w:szCs w:val="44"/>
          <w:lang w:val="en-US" w:eastAsia="zh-CN"/>
        </w:rPr>
        <w:t>Bubble balloon introduce</w:t>
      </w:r>
    </w:p>
    <w:p>
      <w:pPr>
        <w:jc w:val="left"/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cs="Arial"/>
          <w:sz w:val="24"/>
          <w:szCs w:val="24"/>
          <w:lang w:val="en-US" w:eastAsia="zh-CN"/>
        </w:rPr>
        <w:t>Eanjia bubble balloon is made by TPU material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4"/>
          <w:szCs w:val="24"/>
          <w:shd w:val="clear" w:fill="FFFFFF"/>
        </w:rPr>
        <w:t>it</w:t>
      </w: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’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4"/>
          <w:szCs w:val="24"/>
          <w:shd w:val="clear" w:fill="FFFFFF"/>
        </w:rPr>
        <w:t>s strong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4"/>
          <w:szCs w:val="24"/>
          <w:shd w:val="clear" w:fill="FFFFFF"/>
        </w:rPr>
        <w:t>flexible film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, h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4"/>
          <w:szCs w:val="24"/>
          <w:shd w:val="clear" w:fill="FFFFFF"/>
        </w:rPr>
        <w:t>igh abrasion, wear, oil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4"/>
          <w:szCs w:val="24"/>
          <w:shd w:val="clear" w:fill="FFFFFF"/>
        </w:rPr>
        <w:t>resistance. Safe Non-toxic;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 B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4"/>
          <w:szCs w:val="24"/>
          <w:shd w:val="clear" w:fill="FFFFFF"/>
        </w:rPr>
        <w:t>iodegradable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. </w:t>
      </w:r>
    </w:p>
    <w:p>
      <w:pPr>
        <w:jc w:val="left"/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Its material are</w:t>
      </w: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totally</w:t>
      </w: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 different with 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Qualatex</w:t>
      </w: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 bubble balloon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s.</w:t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Note:</w:t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TPU bubble balloon is affect by temperature when use air blow up.</w:t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We suggest that u</w:t>
      </w: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se electric pump inflation bubble balloon pl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ease</w:t>
      </w: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 xml:space="preserve"> bl</w:t>
      </w:r>
      <w:r>
        <w:rPr>
          <w:rFonts w:hint="eastAsia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o</w:t>
      </w:r>
      <w:r>
        <w:rPr>
          <w:rFonts w:hint="default" w:ascii="Arial" w:hAnsi="Arial" w:eastAsia="宋体" w:cs="Arial"/>
          <w:i w:val="0"/>
          <w:caps w:val="0"/>
          <w:color w:val="111111"/>
          <w:spacing w:val="0"/>
          <w:sz w:val="24"/>
          <w:szCs w:val="24"/>
          <w:shd w:val="clear" w:fill="FFFFFF"/>
          <w:lang w:val="en-US" w:eastAsia="zh-CN"/>
        </w:rPr>
        <w:t>w up under temperature less 30℃/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86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℉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It's better to inflate it indoors than outdoors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Filling helium not affected by temperature.</w:t>
      </w: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Recommended tools</w:t>
      </w:r>
    </w:p>
    <w:p>
      <w:pPr>
        <w:jc w:val="left"/>
        <w:rPr>
          <w:rFonts w:hint="eastAsia" w:ascii="Arial" w:hAnsi="Arial" w:eastAsia="宋体" w:cs="Arial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</w:p>
    <w:p>
      <w:pPr>
        <w:jc w:val="left"/>
      </w:pPr>
      <w:r>
        <w:rPr>
          <w:rFonts w:hint="default" w:ascii="Calibri" w:hAnsi="Calibri" w:eastAsia="Arial" w:cs="Calibri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  <w:drawing>
          <wp:inline distT="0" distB="0" distL="114300" distR="114300">
            <wp:extent cx="3628390" cy="3628390"/>
            <wp:effectExtent l="0" t="0" r="10160" b="10160"/>
            <wp:docPr id="1" name="图片 1" descr="微信图片_2020063016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6301615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362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04010" cy="1558290"/>
            <wp:effectExtent l="0" t="0" r="1524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hint="eastAsia" w:ascii="Calibri" w:hAnsi="Calibri" w:eastAsia="Arial" w:cs="Calibri"/>
          <w:b w:val="0"/>
          <w:bCs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Calibri" w:hAnsi="Calibri" w:eastAsia="Arial" w:cs="Calibri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="Calibri" w:hAnsi="Calibri" w:eastAsia="Arial" w:cs="Calibri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hint="eastAsia" w:ascii="Calibri" w:hAnsi="Calibri" w:eastAsia="Arial" w:cs="Calibri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Calibri" w:hAnsi="Calibri" w:eastAsia="Arial" w:cs="Calibri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  <w:t>Need video tutorials ?</w:t>
      </w:r>
    </w:p>
    <w:p>
      <w:pPr>
        <w:rPr>
          <w:rFonts w:hint="default"/>
          <w:lang w:val="en-US" w:eastAsia="zh-CN"/>
        </w:rPr>
      </w:pPr>
      <w:r>
        <w:rPr>
          <w:rFonts w:hint="eastAsia" w:ascii="Calibri" w:hAnsi="Calibri" w:eastAsia="Arial" w:cs="Calibri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  <w:t>Please search this title on Youtube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Roboto" w:hAnsi="Roboto" w:eastAsia="Roboto" w:cs="Roboto"/>
          <w:i w:val="0"/>
          <w:caps w:val="0"/>
          <w:spacing w:val="0"/>
          <w:sz w:val="24"/>
          <w:szCs w:val="24"/>
          <w:u w:val="single"/>
        </w:rPr>
      </w:pPr>
      <w:r>
        <w:rPr>
          <w:rFonts w:hint="default" w:ascii="Roboto" w:hAnsi="Roboto" w:eastAsia="Roboto" w:cs="Roboto"/>
          <w:i w:val="0"/>
          <w:caps w:val="0"/>
          <w:spacing w:val="0"/>
          <w:sz w:val="24"/>
          <w:szCs w:val="24"/>
          <w:u w:val="single"/>
          <w:shd w:val="clear" w:fill="F9F9F9"/>
        </w:rPr>
        <w:t>New Macaroon Color Bubble Balloons Review + GIVEAWAY ( CLOSED)</w:t>
      </w:r>
    </w:p>
    <w:p>
      <w:pPr>
        <w:jc w:val="left"/>
        <w:rPr>
          <w:rFonts w:hint="default" w:ascii="Roboto" w:hAnsi="Roboto" w:eastAsia="Roboto" w:cs="Roboto"/>
          <w:i w:val="0"/>
          <w:caps w:val="0"/>
          <w:spacing w:val="0"/>
          <w:sz w:val="21"/>
          <w:szCs w:val="21"/>
          <w:shd w:val="clear" w:fill="F9F9F9"/>
        </w:rPr>
      </w:pPr>
      <w:r>
        <w:rPr>
          <w:rFonts w:ascii="Roboto" w:hAnsi="Roboto" w:eastAsia="Roboto" w:cs="Roboto"/>
          <w:i w:val="0"/>
          <w:caps w:val="0"/>
          <w:spacing w:val="0"/>
          <w:sz w:val="28"/>
          <w:szCs w:val="28"/>
          <w:shd w:val="clear" w:fill="F9F9F9"/>
        </w:rPr>
        <w:fldChar w:fldCharType="begin"/>
      </w:r>
      <w:r>
        <w:rPr>
          <w:rFonts w:ascii="Roboto" w:hAnsi="Roboto" w:eastAsia="Roboto" w:cs="Roboto"/>
          <w:i w:val="0"/>
          <w:caps w:val="0"/>
          <w:spacing w:val="0"/>
          <w:sz w:val="28"/>
          <w:szCs w:val="28"/>
          <w:shd w:val="clear" w:fill="F9F9F9"/>
        </w:rPr>
        <w:instrText xml:space="preserve"> HYPERLINK "https://www.youtube.com/channel/UClUo2PYXG5sPHwshQMTxXlw" </w:instrText>
      </w:r>
      <w:r>
        <w:rPr>
          <w:rFonts w:ascii="Roboto" w:hAnsi="Roboto" w:eastAsia="Roboto" w:cs="Roboto"/>
          <w:i w:val="0"/>
          <w:caps w:val="0"/>
          <w:spacing w:val="0"/>
          <w:sz w:val="28"/>
          <w:szCs w:val="28"/>
          <w:shd w:val="clear" w:fill="F9F9F9"/>
        </w:rPr>
        <w:fldChar w:fldCharType="separate"/>
      </w:r>
      <w:r>
        <w:rPr>
          <w:rStyle w:val="6"/>
          <w:rFonts w:hint="default" w:ascii="Roboto" w:hAnsi="Roboto" w:eastAsia="Roboto" w:cs="Roboto"/>
          <w:i w:val="0"/>
          <w:caps w:val="0"/>
          <w:spacing w:val="0"/>
          <w:sz w:val="28"/>
          <w:szCs w:val="28"/>
          <w:shd w:val="clear" w:fill="F9F9F9"/>
        </w:rPr>
        <w:t>Anastasia Onishchenko</w:t>
      </w:r>
      <w:r>
        <w:rPr>
          <w:rFonts w:hint="default" w:ascii="Roboto" w:hAnsi="Roboto" w:eastAsia="Roboto" w:cs="Roboto"/>
          <w:i w:val="0"/>
          <w:caps w:val="0"/>
          <w:spacing w:val="0"/>
          <w:sz w:val="28"/>
          <w:szCs w:val="28"/>
          <w:shd w:val="clear" w:fill="F9F9F9"/>
        </w:rPr>
        <w:fldChar w:fldCharType="end"/>
      </w:r>
    </w:p>
    <w:p>
      <w:pPr>
        <w:jc w:val="left"/>
        <w:rPr>
          <w:rFonts w:hint="default" w:ascii="Calibri" w:hAnsi="Calibri" w:eastAsia="Arial" w:cs="Calibri"/>
          <w:i w:val="0"/>
          <w:caps w:val="0"/>
          <w:color w:val="111111"/>
          <w:spacing w:val="0"/>
          <w:sz w:val="36"/>
          <w:szCs w:val="36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Size information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Balloon Size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Suggestion size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Max blow up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tabs>
                <w:tab w:val="left" w:pos="601"/>
              </w:tabs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10inch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 xml:space="preserve">10inch/25cm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12inch/30cm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16inch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14inch/35cm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16inch/40cm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18inch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14inch to 16inch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35cm to 40cm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18inch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45cm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20inch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18inch/45cm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24inch /60cm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24inch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20inch/50cm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24inch/60cm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30inch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28inch/70cm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30inch/75cm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36inch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 xml:space="preserve">32inch /80cm </w:t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36inch /90cm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sz w:val="36"/>
          <w:szCs w:val="4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</w:t>
      </w:r>
      <w:r>
        <w:rPr>
          <w:rFonts w:hint="eastAsia" w:ascii="Calibri" w:hAnsi="Calibri" w:cs="Calibri"/>
          <w:b/>
          <w:bCs/>
          <w:sz w:val="28"/>
          <w:szCs w:val="28"/>
          <w:lang w:val="en-US" w:eastAsia="zh-CN"/>
        </w:rPr>
        <w:t xml:space="preserve">Some decorations we work with decorators </w:t>
      </w:r>
      <w:r>
        <w:rPr>
          <w:rFonts w:hint="eastAsia"/>
        </w:rPr>
        <w:t>---------------------------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Ceiling Balloon Garland</w:t>
      </w:r>
      <w:r>
        <w:rPr>
          <w:rFonts w:hint="eastAsia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, bubble balloons by Eanjia 18</w:t>
      </w:r>
      <w:r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’’</w:t>
      </w:r>
      <w:r>
        <w:rPr>
          <w:rFonts w:hint="eastAsia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 xml:space="preserve"> stripe bubble</w:t>
      </w:r>
    </w:p>
    <w:p>
      <w:pPr>
        <w:jc w:val="left"/>
        <w:rPr>
          <w:rFonts w:hint="default" w:ascii="Segoe UI" w:hAnsi="Segoe UI" w:eastAsia="宋体" w:cs="Segoe UI"/>
          <w:i w:val="0"/>
          <w:caps w:val="0"/>
          <w:color w:val="262626"/>
          <w:spacing w:val="0"/>
          <w:sz w:val="16"/>
          <w:szCs w:val="16"/>
          <w:shd w:val="clear" w:fill="FFFFFF"/>
          <w:lang w:val="en-US" w:eastAsia="zh-CN"/>
        </w:rPr>
      </w:pPr>
    </w:p>
    <w:p>
      <w:pPr>
        <w:jc w:val="left"/>
        <w:rPr>
          <w:rFonts w:hint="default" w:ascii="Segoe UI" w:hAnsi="Segoe UI" w:eastAsia="宋体" w:cs="Segoe UI"/>
          <w:i w:val="0"/>
          <w:caps w:val="0"/>
          <w:color w:val="262626"/>
          <w:spacing w:val="0"/>
          <w:sz w:val="16"/>
          <w:szCs w:val="16"/>
          <w:shd w:val="clear" w:fill="FFFFFF"/>
          <w:lang w:val="en-US" w:eastAsia="zh-CN"/>
        </w:rPr>
      </w:pPr>
      <w:r>
        <w:rPr>
          <w:rFonts w:hint="default" w:ascii="Segoe UI" w:hAnsi="Segoe UI" w:eastAsia="宋体" w:cs="Segoe UI"/>
          <w:i w:val="0"/>
          <w:caps w:val="0"/>
          <w:color w:val="262626"/>
          <w:spacing w:val="0"/>
          <w:sz w:val="16"/>
          <w:szCs w:val="16"/>
          <w:shd w:val="clear" w:fill="FFFFFF"/>
          <w:lang w:val="en-US" w:eastAsia="zh-CN"/>
        </w:rPr>
        <w:drawing>
          <wp:inline distT="0" distB="0" distL="114300" distR="114300">
            <wp:extent cx="2690495" cy="2466340"/>
            <wp:effectExtent l="0" t="0" r="6985" b="2540"/>
            <wp:docPr id="7" name="图片 7" descr="152857666_1794455207383288_192549094137996812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2857666_1794455207383288_1925490941379968127_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Segoe UI" w:hAnsi="Segoe UI" w:eastAsia="宋体" w:cs="Segoe UI"/>
          <w:i w:val="0"/>
          <w:caps w:val="0"/>
          <w:color w:val="262626"/>
          <w:spacing w:val="0"/>
          <w:sz w:val="16"/>
          <w:szCs w:val="16"/>
          <w:shd w:val="clear" w:fill="FFFFFF"/>
          <w:lang w:val="en-US" w:eastAsia="zh-CN"/>
        </w:rPr>
        <w:drawing>
          <wp:inline distT="0" distB="0" distL="114300" distR="114300">
            <wp:extent cx="2494915" cy="2494915"/>
            <wp:effectExtent l="0" t="0" r="4445" b="4445"/>
            <wp:docPr id="14" name="图片 14" descr="153286185_146269853992563_218288215768310488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3286185_146269853992563_2182882157683104885_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left"/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>Complete tutorial on Youtube</w:t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 xml:space="preserve">: </w:t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instrText xml:space="preserve"> HYPERLINK "https://www.youtube.com/watch?v=Kptv0bQOeak&amp;t=1022s" </w:instrText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>https://www.youtube.com/watch?v=Kptv0bQOeak&amp;t=1022s</w:t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jc w:val="left"/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Gender Reveal Balloon Decoration</w:t>
      </w:r>
      <w:r>
        <w:rPr>
          <w:rFonts w:hint="eastAsia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, bubble balloons by Eanjia 18</w:t>
      </w:r>
      <w:r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’’</w:t>
      </w:r>
      <w:r>
        <w:rPr>
          <w:rFonts w:hint="eastAsia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 xml:space="preserve"> baby feet bubble.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3456940" cy="3456940"/>
            <wp:effectExtent l="0" t="0" r="2540" b="2540"/>
            <wp:docPr id="16" name="图片 16" descr="161656916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616569165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>Complete tutorial on Youtube</w:t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 xml:space="preserve">: </w:t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instrText xml:space="preserve"> HYPERLINK "https://www.youtube.com/watch?v=Yb2GVabP0mc" </w:instrText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>https://www.youtube.com/watch?v=Yb2GVabP0mc</w:t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fldChar w:fldCharType="end"/>
      </w:r>
      <w:r>
        <w:rPr>
          <w:rFonts w:hint="eastAsia" w:ascii="Calibri" w:hAnsi="Calibri" w:eastAsia="宋体" w:cs="Calibri"/>
          <w:i w:val="0"/>
          <w:caps w:val="0"/>
          <w:color w:val="262626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Rose Inside Bubble Balloon</w:t>
      </w:r>
      <w:r>
        <w:rPr>
          <w:rFonts w:hint="eastAsia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, by Eanjia 18</w:t>
      </w:r>
      <w:r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>’’</w:t>
      </w:r>
      <w:r>
        <w:rPr>
          <w:rFonts w:hint="eastAsia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t xml:space="preserve"> confetti bubble balloons</w:t>
      </w:r>
    </w:p>
    <w:p>
      <w:pPr>
        <w:numPr>
          <w:ilvl w:val="0"/>
          <w:numId w:val="0"/>
        </w:numPr>
        <w:ind w:leftChars="0"/>
        <w:jc w:val="left"/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/>
          <w:bCs/>
          <w:i w:val="0"/>
          <w:caps w:val="0"/>
          <w:color w:val="262626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29" name="图片 29" descr="149513238_717693488890263_261561792009444522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49513238_717693488890263_2615617920094445225_n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Roboto">
    <w:altName w:val="Vrinda"/>
    <w:panose1 w:val="02000000000000000000"/>
    <w:charset w:val="00"/>
    <w:family w:val="auto"/>
    <w:pitch w:val="default"/>
    <w:sig w:usb0="00000000" w:usb1="00000000" w:usb2="00000021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5F33D"/>
    <w:multiLevelType w:val="singleLevel"/>
    <w:tmpl w:val="E645F3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18FE9499"/>
    <w:multiLevelType w:val="singleLevel"/>
    <w:tmpl w:val="18FE9499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945B6"/>
    <w:rsid w:val="1EE50A36"/>
    <w:rsid w:val="24C70A18"/>
    <w:rsid w:val="372D254B"/>
    <w:rsid w:val="40926D65"/>
    <w:rsid w:val="44185E64"/>
    <w:rsid w:val="4D696669"/>
    <w:rsid w:val="64076608"/>
    <w:rsid w:val="65CE1C7F"/>
    <w:rsid w:val="7C8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2020-09-25T02:57:00Z</cp:lastPrinted>
  <dcterms:modified xsi:type="dcterms:W3CDTF">2021-04-16T08:45:09Z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0942FB6CC07F4398AABD6806B5A156CC</vt:lpwstr>
  </property>
</Properties>
</file>